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FA" w:rsidRPr="007D66C0" w:rsidRDefault="007D66C0" w:rsidP="00F438A3">
      <w:pPr>
        <w:rPr>
          <w:rFonts w:ascii="宋体" w:hAnsi="宋体"/>
          <w:b/>
          <w:sz w:val="28"/>
          <w:szCs w:val="28"/>
        </w:rPr>
      </w:pPr>
      <w:r w:rsidRPr="00D25827">
        <w:rPr>
          <w:rFonts w:ascii="宋体" w:hAnsi="宋体" w:hint="eastAsia"/>
          <w:b/>
          <w:sz w:val="28"/>
          <w:szCs w:val="28"/>
        </w:rPr>
        <w:t>（</w:t>
      </w:r>
      <w:r w:rsidRPr="007D66C0">
        <w:rPr>
          <w:rFonts w:ascii="宋体" w:hAnsi="宋体" w:hint="eastAsia"/>
          <w:b/>
          <w:sz w:val="28"/>
          <w:szCs w:val="28"/>
        </w:rPr>
        <w:t>辽宁省大连海洋大学教育发展基金会</w:t>
      </w:r>
      <w:r w:rsidR="002E0CFA" w:rsidRPr="007D66C0">
        <w:rPr>
          <w:rFonts w:ascii="宋体" w:hAnsi="宋体" w:hint="eastAsia"/>
          <w:b/>
          <w:sz w:val="28"/>
          <w:szCs w:val="28"/>
        </w:rPr>
        <w:t>）基金会年度工作报告摘要</w:t>
      </w:r>
    </w:p>
    <w:p w:rsidR="002E0CFA" w:rsidRDefault="002E0CFA" w:rsidP="0089143F">
      <w:pPr>
        <w:spacing w:beforeLines="50"/>
        <w:ind w:firstLineChars="200" w:firstLine="420"/>
      </w:pPr>
      <w:r>
        <w:rPr>
          <w:rFonts w:hint="eastAsia"/>
        </w:rPr>
        <w:t>本基金会（</w:t>
      </w:r>
      <w:r w:rsidR="007D66C0">
        <w:rPr>
          <w:rFonts w:hint="eastAsia"/>
        </w:rPr>
        <w:t>20</w:t>
      </w:r>
      <w:r w:rsidR="0089143F">
        <w:rPr>
          <w:rFonts w:hint="eastAsia"/>
        </w:rPr>
        <w:t>20</w:t>
      </w:r>
      <w:r>
        <w:rPr>
          <w:rFonts w:hint="eastAsia"/>
        </w:rPr>
        <w:t>）年度工作报告经登记管理机关审查同意，现予摘要公布。年度工作报告全文请查阅“</w:t>
      </w:r>
      <w:r w:rsidR="00241E51">
        <w:rPr>
          <w:rFonts w:hint="eastAsia"/>
        </w:rPr>
        <w:t>辽宁省社会组织信息网</w:t>
      </w:r>
      <w:r>
        <w:rPr>
          <w:rFonts w:hint="eastAsia"/>
        </w:rPr>
        <w:t>”（网址：</w:t>
      </w:r>
      <w:r w:rsidR="00241E51" w:rsidRPr="00241E51">
        <w:t>http://www.lnnpo.gov.cn</w:t>
      </w:r>
      <w:r>
        <w:rPr>
          <w:rFonts w:hint="eastAsia"/>
        </w:rPr>
        <w:t>）。</w:t>
      </w:r>
    </w:p>
    <w:p w:rsidR="002E0CFA" w:rsidRPr="002E0CFA" w:rsidRDefault="002E0CFA" w:rsidP="0089143F">
      <w:pPr>
        <w:spacing w:beforeLines="50"/>
        <w:rPr>
          <w:rFonts w:ascii="黑体" w:eastAsia="黑体"/>
          <w:sz w:val="24"/>
        </w:rPr>
      </w:pPr>
      <w:r w:rsidRPr="002E0CFA">
        <w:rPr>
          <w:rFonts w:ascii="黑体" w:eastAsia="黑体" w:hint="eastAsia"/>
          <w:sz w:val="24"/>
        </w:rPr>
        <w:t>一、基本信息</w:t>
      </w:r>
    </w:p>
    <w:tbl>
      <w:tblPr>
        <w:tblW w:w="8375" w:type="dxa"/>
        <w:jc w:val="center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1426"/>
        <w:gridCol w:w="1502"/>
        <w:gridCol w:w="1392"/>
        <w:gridCol w:w="1339"/>
        <w:gridCol w:w="1421"/>
      </w:tblGrid>
      <w:tr w:rsidR="002E0CFA">
        <w:trPr>
          <w:jc w:val="center"/>
        </w:trPr>
        <w:tc>
          <w:tcPr>
            <w:tcW w:w="1295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基金会名称</w:t>
            </w:r>
          </w:p>
        </w:tc>
        <w:tc>
          <w:tcPr>
            <w:tcW w:w="4320" w:type="dxa"/>
            <w:gridSpan w:val="3"/>
          </w:tcPr>
          <w:p w:rsidR="002E0CFA" w:rsidRPr="007D66C0" w:rsidRDefault="007D66C0" w:rsidP="00585DDC">
            <w:pPr>
              <w:jc w:val="center"/>
              <w:rPr>
                <w:szCs w:val="21"/>
              </w:rPr>
            </w:pPr>
            <w:r w:rsidRPr="007D66C0">
              <w:rPr>
                <w:rFonts w:ascii="宋体" w:hAnsi="宋体" w:hint="eastAsia"/>
                <w:szCs w:val="21"/>
              </w:rPr>
              <w:t>辽宁省大连海洋大学教育发展基金会</w:t>
            </w:r>
          </w:p>
        </w:tc>
        <w:tc>
          <w:tcPr>
            <w:tcW w:w="1339" w:type="dxa"/>
          </w:tcPr>
          <w:p w:rsidR="002E0CFA" w:rsidRDefault="002E0CFA" w:rsidP="00585DDC">
            <w:pPr>
              <w:ind w:leftChars="-4" w:left="-8" w:rightChars="-10" w:right="-21"/>
              <w:jc w:val="center"/>
            </w:pPr>
            <w:r>
              <w:rPr>
                <w:rFonts w:hint="eastAsia"/>
              </w:rPr>
              <w:t>登记证号</w:t>
            </w:r>
          </w:p>
        </w:tc>
        <w:tc>
          <w:tcPr>
            <w:tcW w:w="1421" w:type="dxa"/>
          </w:tcPr>
          <w:p w:rsidR="002E0CFA" w:rsidRDefault="007D66C0" w:rsidP="00585DDC">
            <w:pPr>
              <w:jc w:val="center"/>
            </w:pPr>
            <w:r w:rsidRPr="002F183A">
              <w:rPr>
                <w:rFonts w:hint="eastAsia"/>
                <w:sz w:val="15"/>
                <w:szCs w:val="15"/>
              </w:rPr>
              <w:t>辽基证字</w:t>
            </w:r>
            <w:r w:rsidRPr="002F183A">
              <w:rPr>
                <w:rFonts w:hint="eastAsia"/>
                <w:sz w:val="15"/>
                <w:szCs w:val="15"/>
              </w:rPr>
              <w:t>20015</w:t>
            </w:r>
            <w:r w:rsidRPr="002F183A">
              <w:rPr>
                <w:rFonts w:hint="eastAsia"/>
                <w:sz w:val="15"/>
                <w:szCs w:val="15"/>
              </w:rPr>
              <w:t>号</w:t>
            </w:r>
          </w:p>
        </w:tc>
      </w:tr>
      <w:tr w:rsidR="002E0CFA">
        <w:trPr>
          <w:trHeight w:val="286"/>
          <w:jc w:val="center"/>
        </w:trPr>
        <w:tc>
          <w:tcPr>
            <w:tcW w:w="1295" w:type="dxa"/>
            <w:vAlign w:val="center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7080" w:type="dxa"/>
            <w:gridSpan w:val="5"/>
            <w:vAlign w:val="center"/>
          </w:tcPr>
          <w:p w:rsidR="002E0CFA" w:rsidRDefault="007D66C0" w:rsidP="00585DDC">
            <w:r>
              <w:rPr>
                <w:rFonts w:hint="eastAsia"/>
              </w:rPr>
              <w:t>扶植重点学科建设、设立奖助学金、资助辽宁省贫困生等</w:t>
            </w:r>
          </w:p>
        </w:tc>
      </w:tr>
      <w:tr w:rsidR="002E0CFA">
        <w:trPr>
          <w:jc w:val="center"/>
        </w:trPr>
        <w:tc>
          <w:tcPr>
            <w:tcW w:w="1295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426" w:type="dxa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2010.11.15</w:t>
            </w:r>
          </w:p>
        </w:tc>
        <w:tc>
          <w:tcPr>
            <w:tcW w:w="1502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业务主管单位</w:t>
            </w:r>
          </w:p>
        </w:tc>
        <w:tc>
          <w:tcPr>
            <w:tcW w:w="4152" w:type="dxa"/>
            <w:gridSpan w:val="3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辽宁省教育厅</w:t>
            </w:r>
          </w:p>
        </w:tc>
      </w:tr>
      <w:tr w:rsidR="002E0CFA">
        <w:trPr>
          <w:jc w:val="center"/>
        </w:trPr>
        <w:tc>
          <w:tcPr>
            <w:tcW w:w="1295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26" w:type="dxa"/>
          </w:tcPr>
          <w:p w:rsidR="002E0CFA" w:rsidRDefault="00EA1B69" w:rsidP="00585DDC">
            <w:pPr>
              <w:jc w:val="center"/>
            </w:pPr>
            <w:r>
              <w:rPr>
                <w:rFonts w:hint="eastAsia"/>
              </w:rPr>
              <w:t>张元庆</w:t>
            </w:r>
          </w:p>
        </w:tc>
        <w:tc>
          <w:tcPr>
            <w:tcW w:w="1502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原始基金数额</w:t>
            </w:r>
          </w:p>
        </w:tc>
        <w:tc>
          <w:tcPr>
            <w:tcW w:w="1392" w:type="dxa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万元</w:t>
            </w:r>
          </w:p>
        </w:tc>
        <w:tc>
          <w:tcPr>
            <w:tcW w:w="1339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基金会类型</w:t>
            </w:r>
          </w:p>
        </w:tc>
        <w:tc>
          <w:tcPr>
            <w:tcW w:w="1421" w:type="dxa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非公募</w:t>
            </w:r>
          </w:p>
        </w:tc>
      </w:tr>
      <w:tr w:rsidR="002E0CFA">
        <w:trPr>
          <w:jc w:val="center"/>
        </w:trPr>
        <w:tc>
          <w:tcPr>
            <w:tcW w:w="1295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20" w:type="dxa"/>
            <w:gridSpan w:val="3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大连市沙河口区黑石礁街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号</w:t>
            </w:r>
          </w:p>
        </w:tc>
        <w:tc>
          <w:tcPr>
            <w:tcW w:w="1339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</w:tcPr>
          <w:p w:rsidR="002E0CFA" w:rsidRDefault="007D66C0" w:rsidP="00585DDC">
            <w:pPr>
              <w:jc w:val="center"/>
            </w:pPr>
            <w:r>
              <w:rPr>
                <w:rFonts w:hint="eastAsia"/>
              </w:rPr>
              <w:t>116023</w:t>
            </w:r>
          </w:p>
        </w:tc>
      </w:tr>
      <w:tr w:rsidR="002E0CFA">
        <w:trPr>
          <w:jc w:val="center"/>
        </w:trPr>
        <w:tc>
          <w:tcPr>
            <w:tcW w:w="1295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28" w:type="dxa"/>
            <w:gridSpan w:val="2"/>
          </w:tcPr>
          <w:p w:rsidR="002E0CFA" w:rsidRDefault="007D66C0" w:rsidP="00EA1B69">
            <w:pPr>
              <w:jc w:val="center"/>
            </w:pPr>
            <w:r>
              <w:rPr>
                <w:rFonts w:hint="eastAsia"/>
              </w:rPr>
              <w:t>0411-8476</w:t>
            </w:r>
            <w:r w:rsidR="00222CC3">
              <w:rPr>
                <w:rFonts w:hint="eastAsia"/>
              </w:rPr>
              <w:t>3</w:t>
            </w:r>
            <w:r w:rsidR="00EA1B69">
              <w:rPr>
                <w:rFonts w:hint="eastAsia"/>
              </w:rPr>
              <w:t>976</w:t>
            </w:r>
          </w:p>
        </w:tc>
        <w:tc>
          <w:tcPr>
            <w:tcW w:w="1392" w:type="dxa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2760" w:type="dxa"/>
            <w:gridSpan w:val="2"/>
          </w:tcPr>
          <w:p w:rsidR="002E0CFA" w:rsidRDefault="007D66C0" w:rsidP="00585DDC">
            <w:pPr>
              <w:jc w:val="center"/>
            </w:pPr>
            <w:proofErr w:type="spellStart"/>
            <w:r>
              <w:rPr>
                <w:rFonts w:hint="eastAsia"/>
              </w:rPr>
              <w:t>www.dlou.edu.cn</w:t>
            </w:r>
            <w:proofErr w:type="spellEnd"/>
          </w:p>
        </w:tc>
      </w:tr>
    </w:tbl>
    <w:p w:rsidR="002E0CFA" w:rsidRPr="002E0CFA" w:rsidRDefault="002E0CFA" w:rsidP="0089143F">
      <w:pPr>
        <w:spacing w:beforeLines="50"/>
        <w:rPr>
          <w:rFonts w:ascii="黑体" w:eastAsia="黑体"/>
          <w:sz w:val="24"/>
        </w:rPr>
      </w:pPr>
      <w:r w:rsidRPr="002E0CFA">
        <w:rPr>
          <w:rFonts w:ascii="黑体" w:eastAsia="黑体" w:hint="eastAsia"/>
          <w:sz w:val="24"/>
        </w:rPr>
        <w:t>二、公益活动情况摘要</w:t>
      </w:r>
    </w:p>
    <w:p w:rsidR="002E0CFA" w:rsidRPr="00585DDC" w:rsidRDefault="002E0CFA" w:rsidP="0089143F">
      <w:pPr>
        <w:spacing w:beforeLines="50"/>
      </w:pPr>
      <w:r w:rsidRPr="00585DDC">
        <w:rPr>
          <w:rFonts w:hint="eastAsia"/>
        </w:rPr>
        <w:t>1</w:t>
      </w:r>
      <w:r w:rsidRPr="00585DDC">
        <w:rPr>
          <w:rFonts w:hint="eastAsia"/>
        </w:rPr>
        <w:t>．接受捐赠、提供资助</w:t>
      </w:r>
      <w:r w:rsidR="00585DDC" w:rsidRPr="00585DDC">
        <w:rPr>
          <w:rFonts w:hint="eastAsia"/>
        </w:rPr>
        <w:t xml:space="preserve">　　　　　　　　　　　　　　　　　　　　　　　　</w:t>
      </w:r>
      <w:r w:rsidRPr="00585DDC">
        <w:rPr>
          <w:rFonts w:hint="eastAsia"/>
        </w:rPr>
        <w:t>单位：元</w:t>
      </w:r>
    </w:p>
    <w:tbl>
      <w:tblPr>
        <w:tblW w:w="8383" w:type="dxa"/>
        <w:jc w:val="center"/>
        <w:tblInd w:w="-17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1260"/>
        <w:gridCol w:w="1260"/>
        <w:gridCol w:w="1260"/>
      </w:tblGrid>
      <w:tr w:rsidR="002E0CFA">
        <w:trPr>
          <w:trHeight w:val="256"/>
          <w:jc w:val="center"/>
        </w:trPr>
        <w:tc>
          <w:tcPr>
            <w:tcW w:w="4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79" w:firstLine="166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现金</w:t>
            </w:r>
          </w:p>
        </w:tc>
        <w:tc>
          <w:tcPr>
            <w:tcW w:w="1260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非现金折合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2E0CFA"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  <w:r>
              <w:rPr>
                <w:rFonts w:hint="eastAsia"/>
              </w:rPr>
              <w:t>一、本年度捐赠收入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FA" w:rsidRDefault="0089143F" w:rsidP="00585DDC">
            <w:pPr>
              <w:ind w:rightChars="-29" w:right="-61"/>
            </w:pPr>
            <w:r>
              <w:rPr>
                <w:rFonts w:hint="eastAsia"/>
              </w:rPr>
              <w:t>448</w:t>
            </w:r>
            <w:r w:rsidR="00EA1B69">
              <w:rPr>
                <w:rFonts w:hint="eastAsia"/>
              </w:rPr>
              <w:t>100.00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A" w:rsidRDefault="0089143F" w:rsidP="00585DDC">
            <w:pPr>
              <w:ind w:rightChars="-29" w:right="-61"/>
            </w:pPr>
            <w:r>
              <w:rPr>
                <w:rFonts w:hint="eastAsia"/>
              </w:rPr>
              <w:t>448</w:t>
            </w:r>
            <w:r w:rsidR="00EA1B69">
              <w:rPr>
                <w:rFonts w:hint="eastAsia"/>
              </w:rPr>
              <w:t>100.00</w:t>
            </w:r>
          </w:p>
        </w:tc>
      </w:tr>
      <w:tr w:rsidR="002E0CFA"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其中：开展募捐活动取得的收入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</w:p>
        </w:tc>
      </w:tr>
      <w:tr w:rsidR="002E0CFA">
        <w:trPr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  <w:r>
              <w:rPr>
                <w:rFonts w:hint="eastAsia"/>
              </w:rPr>
              <w:t>二、本年度用于公益资助项目的支出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E0CFA" w:rsidRDefault="0089143F" w:rsidP="00585DDC">
            <w:pPr>
              <w:ind w:rightChars="-29" w:right="-61"/>
            </w:pPr>
            <w:r>
              <w:rPr>
                <w:rFonts w:hint="eastAsia"/>
              </w:rPr>
              <w:t>256570</w:t>
            </w:r>
            <w:r w:rsidR="00F438A3">
              <w:rPr>
                <w:rFonts w:hint="eastAsia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E0CFA" w:rsidRDefault="002E0CFA" w:rsidP="00585DDC">
            <w:pPr>
              <w:ind w:rightChars="-29" w:right="-61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FA" w:rsidRDefault="0089143F" w:rsidP="00585DDC">
            <w:pPr>
              <w:ind w:rightChars="-29" w:right="-61"/>
            </w:pPr>
            <w:r>
              <w:rPr>
                <w:rFonts w:hint="eastAsia"/>
              </w:rPr>
              <w:t>256570</w:t>
            </w:r>
            <w:r w:rsidR="00F438A3">
              <w:rPr>
                <w:rFonts w:hint="eastAsia"/>
              </w:rPr>
              <w:t>.00</w:t>
            </w:r>
          </w:p>
        </w:tc>
      </w:tr>
    </w:tbl>
    <w:p w:rsidR="002E0CFA" w:rsidRPr="00585DDC" w:rsidRDefault="002E0CFA" w:rsidP="0089143F">
      <w:pPr>
        <w:spacing w:beforeLines="50"/>
      </w:pPr>
      <w:r w:rsidRPr="00585DDC">
        <w:rPr>
          <w:rFonts w:hint="eastAsia"/>
        </w:rPr>
        <w:t>2</w:t>
      </w:r>
      <w:r w:rsidRPr="00585DDC">
        <w:rPr>
          <w:rFonts w:hint="eastAsia"/>
        </w:rPr>
        <w:t>．公益支出</w:t>
      </w:r>
    </w:p>
    <w:p w:rsidR="002E0CFA" w:rsidRDefault="002E0CFA" w:rsidP="0089143F">
      <w:pPr>
        <w:spacing w:beforeLines="50"/>
        <w:ind w:firstLineChars="1114" w:firstLine="2339"/>
        <w:jc w:val="center"/>
      </w:pPr>
      <w:r w:rsidRPr="00F6360C">
        <w:rPr>
          <w:rFonts w:hint="eastAsia"/>
        </w:rPr>
        <w:t>公募基金会</w:t>
      </w:r>
      <w:r w:rsidR="00585DDC">
        <w:rPr>
          <w:rFonts w:hint="eastAsia"/>
        </w:rPr>
        <w:t xml:space="preserve">　　　　　　　　　　　　　　</w:t>
      </w:r>
      <w:r>
        <w:rPr>
          <w:rFonts w:hint="eastAsia"/>
        </w:rPr>
        <w:t>单位：元</w:t>
      </w:r>
    </w:p>
    <w:tbl>
      <w:tblPr>
        <w:tblStyle w:val="a3"/>
        <w:tblW w:w="0" w:type="auto"/>
        <w:jc w:val="center"/>
        <w:tblInd w:w="-1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/>
      </w:tblPr>
      <w:tblGrid>
        <w:gridCol w:w="5887"/>
        <w:gridCol w:w="2488"/>
      </w:tblGrid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488" w:type="dxa"/>
            <w:tcBorders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数额</w:t>
            </w:r>
          </w:p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上年度总收入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/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本年度总支出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/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本年度用于公益事业的支出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/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工作人员工资福利支出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/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行政办公支出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/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公益事业支出占上年度总收入的比例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>
            <w:pPr>
              <w:ind w:right="210"/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2E0CFA">
        <w:trPr>
          <w:jc w:val="center"/>
        </w:trPr>
        <w:tc>
          <w:tcPr>
            <w:tcW w:w="5887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2E0CFA" w:rsidRDefault="002E0CFA" w:rsidP="00585DDC">
            <w:pPr>
              <w:ind w:right="210"/>
              <w:jc w:val="right"/>
            </w:pPr>
            <w:r>
              <w:rPr>
                <w:rFonts w:hint="eastAsia"/>
              </w:rPr>
              <w:t>%</w:t>
            </w:r>
          </w:p>
        </w:tc>
      </w:tr>
    </w:tbl>
    <w:p w:rsidR="002E0CFA" w:rsidRDefault="002E0CFA" w:rsidP="0089143F">
      <w:pPr>
        <w:spacing w:beforeLines="50"/>
        <w:ind w:firstLineChars="1114" w:firstLine="2339"/>
        <w:jc w:val="center"/>
      </w:pPr>
      <w:r w:rsidRPr="00F6360C">
        <w:rPr>
          <w:rFonts w:hint="eastAsia"/>
        </w:rPr>
        <w:t>非公募基金会</w:t>
      </w:r>
      <w:r w:rsidR="00585DDC">
        <w:rPr>
          <w:rFonts w:hint="eastAsia"/>
        </w:rPr>
        <w:t xml:space="preserve">　　　　　　　　　　　　</w:t>
      </w:r>
      <w:r>
        <w:rPr>
          <w:rFonts w:hint="eastAsia"/>
        </w:rPr>
        <w:t>单位：元</w:t>
      </w:r>
    </w:p>
    <w:tbl>
      <w:tblPr>
        <w:tblStyle w:val="a3"/>
        <w:tblW w:w="0" w:type="auto"/>
        <w:jc w:val="center"/>
        <w:tblInd w:w="1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1E0"/>
      </w:tblPr>
      <w:tblGrid>
        <w:gridCol w:w="5858"/>
        <w:gridCol w:w="2506"/>
      </w:tblGrid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jc w:val="center"/>
            </w:pPr>
            <w:r>
              <w:rPr>
                <w:rFonts w:hint="eastAsia"/>
              </w:rPr>
              <w:t>数额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上年度基金余额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585DDC">
            <w:r w:rsidRPr="0089143F">
              <w:rPr>
                <w:rFonts w:hint="eastAsia"/>
              </w:rPr>
              <w:t>3139463.80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本年度总支出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585DDC">
            <w:r w:rsidRPr="0089143F">
              <w:rPr>
                <w:rFonts w:hint="eastAsia"/>
              </w:rPr>
              <w:t>271715.12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本年度用于公益事业的支出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585DDC">
            <w:r>
              <w:rPr>
                <w:rFonts w:hint="eastAsia"/>
              </w:rPr>
              <w:t>256570.00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工作人员工资福利支出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FB3590" w:rsidP="00585DDC">
            <w:r>
              <w:rPr>
                <w:rFonts w:hint="eastAsia"/>
              </w:rPr>
              <w:t>0</w:t>
            </w:r>
            <w:r w:rsidR="00F438A3">
              <w:rPr>
                <w:rFonts w:hint="eastAsia"/>
              </w:rPr>
              <w:t>.00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行政办公支出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585DDC">
            <w:r w:rsidRPr="0089143F">
              <w:rPr>
                <w:rFonts w:hint="eastAsia"/>
              </w:rPr>
              <w:t>15145.12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公益事业支出占上年度基金余额的比例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585DDC">
            <w:pPr>
              <w:ind w:right="210"/>
              <w:jc w:val="right"/>
            </w:pPr>
            <w:r>
              <w:rPr>
                <w:rFonts w:hint="eastAsia"/>
              </w:rPr>
              <w:t>8.17</w:t>
            </w:r>
            <w:r w:rsidR="002E0CFA">
              <w:rPr>
                <w:rFonts w:hint="eastAsia"/>
              </w:rPr>
              <w:t>%</w:t>
            </w:r>
          </w:p>
        </w:tc>
      </w:tr>
      <w:tr w:rsidR="002E0CFA">
        <w:trPr>
          <w:jc w:val="center"/>
        </w:trPr>
        <w:tc>
          <w:tcPr>
            <w:tcW w:w="5858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firstLineChars="100" w:firstLine="210"/>
            </w:pPr>
            <w:r>
              <w:rPr>
                <w:rFonts w:hint="eastAsia"/>
              </w:rPr>
              <w:t>工作人员工资福利和行政办公支出占总支出的比例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2E0CFA" w:rsidRDefault="0089143F" w:rsidP="00EA1B69">
            <w:pPr>
              <w:ind w:right="210"/>
              <w:jc w:val="right"/>
            </w:pPr>
            <w:r>
              <w:rPr>
                <w:rFonts w:hint="eastAsia"/>
              </w:rPr>
              <w:t>5.57</w:t>
            </w:r>
            <w:r w:rsidR="002E0CFA">
              <w:rPr>
                <w:rFonts w:hint="eastAsia"/>
              </w:rPr>
              <w:t>%</w:t>
            </w:r>
          </w:p>
        </w:tc>
      </w:tr>
    </w:tbl>
    <w:p w:rsidR="00585DDC" w:rsidRDefault="00585DDC" w:rsidP="002E0CFA">
      <w:pPr>
        <w:rPr>
          <w:rFonts w:ascii="黑体" w:eastAsia="黑体"/>
          <w:sz w:val="24"/>
        </w:rPr>
      </w:pPr>
    </w:p>
    <w:p w:rsidR="002E0CFA" w:rsidRPr="002E0CFA" w:rsidRDefault="00585DDC" w:rsidP="0089143F">
      <w:pPr>
        <w:spacing w:beforeLines="5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2E0CFA" w:rsidRPr="002E0CFA">
        <w:rPr>
          <w:rFonts w:ascii="黑体" w:eastAsia="黑体" w:hint="eastAsia"/>
          <w:sz w:val="24"/>
        </w:rPr>
        <w:lastRenderedPageBreak/>
        <w:t>三、财务会计报告摘要</w:t>
      </w:r>
    </w:p>
    <w:p w:rsidR="002E0CFA" w:rsidRDefault="002E0CFA" w:rsidP="0089143F">
      <w:pPr>
        <w:wordWrap w:val="0"/>
        <w:spacing w:beforeLines="50"/>
        <w:ind w:leftChars="-45" w:left="-94" w:rightChars="-29" w:right="-61"/>
        <w:jc w:val="right"/>
      </w:pPr>
      <w:r>
        <w:rPr>
          <w:rFonts w:hint="eastAsia"/>
        </w:rPr>
        <w:t>①资产负债表摘要（</w:t>
      </w:r>
      <w:r>
        <w:rPr>
          <w:rFonts w:hint="eastAsia"/>
        </w:rPr>
        <w:t>20</w:t>
      </w:r>
      <w:r w:rsidR="0089143F">
        <w:rPr>
          <w:rFonts w:hint="eastAsia"/>
        </w:rPr>
        <w:t>20</w:t>
      </w:r>
      <w:r>
        <w:rPr>
          <w:rFonts w:hint="eastAsia"/>
        </w:rPr>
        <w:t>年）</w:t>
      </w:r>
      <w:r>
        <w:rPr>
          <w:rFonts w:hint="eastAsia"/>
        </w:rPr>
        <w:t xml:space="preserve">                   </w:t>
      </w:r>
      <w:r>
        <w:rPr>
          <w:rFonts w:hint="eastAsia"/>
        </w:rPr>
        <w:t>单位：元</w:t>
      </w:r>
    </w:p>
    <w:tbl>
      <w:tblPr>
        <w:tblW w:w="8422" w:type="dxa"/>
        <w:jc w:val="center"/>
        <w:tblInd w:w="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214"/>
        <w:gridCol w:w="1253"/>
        <w:gridCol w:w="1914"/>
        <w:gridCol w:w="1266"/>
        <w:gridCol w:w="1266"/>
      </w:tblGrid>
      <w:tr w:rsidR="002E0CFA" w:rsidTr="0089143F">
        <w:trPr>
          <w:trHeight w:val="396"/>
          <w:jc w:val="center"/>
        </w:trPr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资产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期末数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负债和净资产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期末数</w:t>
            </w:r>
          </w:p>
        </w:tc>
      </w:tr>
      <w:tr w:rsidR="002E0CFA" w:rsidTr="0089143F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流动资产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2E0CFA" w:rsidRPr="0089143F" w:rsidRDefault="0089143F" w:rsidP="00585DDC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3129050.04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E0CFA" w:rsidRDefault="0089143F" w:rsidP="00585DDC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3379964.98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流动负债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CFA" w:rsidRDefault="0089143F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69870.00</w:t>
            </w:r>
          </w:p>
        </w:tc>
      </w:tr>
      <w:tr w:rsidR="0089143F" w:rsidTr="0089143F">
        <w:trPr>
          <w:jc w:val="center"/>
        </w:trPr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89143F" w:rsidRDefault="0089143F" w:rsidP="00F438A3">
            <w:pPr>
              <w:ind w:leftChars="-45" w:left="-94" w:rightChars="-29" w:right="-61" w:firstLineChars="44" w:firstLine="92"/>
              <w:jc w:val="right"/>
            </w:pPr>
            <w:r>
              <w:rPr>
                <w:rFonts w:hint="eastAsia"/>
              </w:rPr>
              <w:t>其中：货币资金</w:t>
            </w:r>
          </w:p>
        </w:tc>
        <w:tc>
          <w:tcPr>
            <w:tcW w:w="1214" w:type="dxa"/>
            <w:vAlign w:val="center"/>
          </w:tcPr>
          <w:p w:rsidR="0089143F" w:rsidRPr="0089143F" w:rsidRDefault="0089143F" w:rsidP="00A806DF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3129050.04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89143F" w:rsidRDefault="0089143F" w:rsidP="00A806DF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3379964.98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长期负债</w:t>
            </w:r>
          </w:p>
        </w:tc>
        <w:tc>
          <w:tcPr>
            <w:tcW w:w="1266" w:type="dxa"/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</w:tr>
      <w:tr w:rsidR="002E0CFA" w:rsidTr="0089143F">
        <w:trPr>
          <w:jc w:val="center"/>
        </w:trPr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长期投资</w:t>
            </w:r>
          </w:p>
        </w:tc>
        <w:tc>
          <w:tcPr>
            <w:tcW w:w="1214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受托代理负债</w:t>
            </w:r>
          </w:p>
        </w:tc>
        <w:tc>
          <w:tcPr>
            <w:tcW w:w="1266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</w:tr>
      <w:tr w:rsidR="0089143F" w:rsidTr="0089143F">
        <w:trPr>
          <w:jc w:val="center"/>
        </w:trPr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214" w:type="dxa"/>
          </w:tcPr>
          <w:p w:rsidR="0089143F" w:rsidRPr="0089143F" w:rsidRDefault="0089143F" w:rsidP="0089143F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10413.76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89143F" w:rsidRPr="0089143F" w:rsidRDefault="0089143F" w:rsidP="0089143F">
            <w:pPr>
              <w:ind w:leftChars="-45" w:left="-94" w:rightChars="-29" w:right="-61"/>
              <w:jc w:val="center"/>
            </w:pPr>
            <w:r w:rsidRPr="0089143F">
              <w:rPr>
                <w:rFonts w:hint="eastAsia"/>
              </w:rPr>
              <w:t>8010.64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89143F" w:rsidRDefault="0089143F" w:rsidP="00F438A3">
            <w:pPr>
              <w:ind w:leftChars="-45" w:left="-94" w:rightChars="-29" w:right="-61" w:firstLineChars="101" w:firstLine="212"/>
              <w:jc w:val="right"/>
            </w:pPr>
            <w:r>
              <w:rPr>
                <w:rFonts w:hint="eastAsia"/>
              </w:rPr>
              <w:t>负债合计</w:t>
            </w:r>
          </w:p>
        </w:tc>
        <w:tc>
          <w:tcPr>
            <w:tcW w:w="1266" w:type="dxa"/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69870.00</w:t>
            </w:r>
          </w:p>
        </w:tc>
      </w:tr>
      <w:tr w:rsidR="002E0CFA" w:rsidTr="0089143F">
        <w:trPr>
          <w:trHeight w:val="93"/>
          <w:jc w:val="center"/>
        </w:trPr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无形资产</w:t>
            </w:r>
          </w:p>
        </w:tc>
        <w:tc>
          <w:tcPr>
            <w:tcW w:w="1214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限定性净资产</w:t>
            </w:r>
          </w:p>
        </w:tc>
        <w:tc>
          <w:tcPr>
            <w:tcW w:w="1266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</w:p>
        </w:tc>
      </w:tr>
      <w:tr w:rsidR="0089143F" w:rsidTr="0089143F">
        <w:trPr>
          <w:jc w:val="center"/>
        </w:trPr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受托代理资产</w:t>
            </w:r>
          </w:p>
        </w:tc>
        <w:tc>
          <w:tcPr>
            <w:tcW w:w="1214" w:type="dxa"/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</w:pPr>
            <w:r>
              <w:rPr>
                <w:rFonts w:hint="eastAsia"/>
              </w:rPr>
              <w:t>非限定性净资产</w:t>
            </w:r>
          </w:p>
        </w:tc>
        <w:tc>
          <w:tcPr>
            <w:tcW w:w="1266" w:type="dxa"/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3139463.80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3318105.62</w:t>
            </w:r>
          </w:p>
        </w:tc>
      </w:tr>
      <w:tr w:rsidR="0089143F" w:rsidTr="0089143F">
        <w:trPr>
          <w:jc w:val="center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43F" w:rsidRDefault="0089143F" w:rsidP="00585DDC">
            <w:pPr>
              <w:ind w:leftChars="-45" w:left="-94" w:rightChars="-29" w:right="-61" w:firstLineChars="101" w:firstLine="212"/>
              <w:jc w:val="right"/>
            </w:pPr>
            <w:r>
              <w:rPr>
                <w:rFonts w:hint="eastAsia"/>
              </w:rPr>
              <w:t>净资产合计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3139463.80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3318105.62</w:t>
            </w:r>
          </w:p>
        </w:tc>
      </w:tr>
      <w:tr w:rsidR="0089143F" w:rsidTr="009A7A54">
        <w:trPr>
          <w:jc w:val="center"/>
        </w:trPr>
        <w:tc>
          <w:tcPr>
            <w:tcW w:w="15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9143F" w:rsidRDefault="0089143F" w:rsidP="00585DDC">
            <w:pPr>
              <w:jc w:val="center"/>
            </w:pPr>
            <w:r>
              <w:rPr>
                <w:rFonts w:hint="eastAsia"/>
              </w:rPr>
              <w:t>资产总计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3139463.80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3387975.62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43F" w:rsidRDefault="0089143F" w:rsidP="00585DDC">
            <w:pPr>
              <w:jc w:val="center"/>
            </w:pPr>
            <w:r>
              <w:rPr>
                <w:rFonts w:hint="eastAsia"/>
              </w:rPr>
              <w:t>负债和净资产总计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3139463.80</w:t>
            </w:r>
          </w:p>
        </w:tc>
        <w:tc>
          <w:tcPr>
            <w:tcW w:w="1266" w:type="dxa"/>
            <w:tcBorders>
              <w:bottom w:val="single" w:sz="12" w:space="0" w:color="auto"/>
              <w:right w:val="single" w:sz="4" w:space="0" w:color="auto"/>
            </w:tcBorders>
          </w:tcPr>
          <w:p w:rsidR="0089143F" w:rsidRPr="0089143F" w:rsidRDefault="0089143F" w:rsidP="00A806DF">
            <w:pPr>
              <w:autoSpaceDE w:val="0"/>
              <w:autoSpaceDN w:val="0"/>
              <w:adjustRightInd w:val="0"/>
              <w:spacing w:line="360" w:lineRule="exact"/>
              <w:jc w:val="right"/>
            </w:pPr>
            <w:r w:rsidRPr="0089143F">
              <w:rPr>
                <w:rFonts w:hint="eastAsia"/>
              </w:rPr>
              <w:t>3387975.62</w:t>
            </w:r>
          </w:p>
        </w:tc>
      </w:tr>
    </w:tbl>
    <w:p w:rsidR="002E0CFA" w:rsidRDefault="002E0CFA" w:rsidP="0089143F">
      <w:pPr>
        <w:wordWrap w:val="0"/>
        <w:spacing w:beforeLines="50"/>
        <w:ind w:leftChars="-45" w:left="-94" w:rightChars="-29" w:right="-61"/>
        <w:jc w:val="right"/>
      </w:pPr>
      <w:r>
        <w:rPr>
          <w:rFonts w:hint="eastAsia"/>
        </w:rPr>
        <w:t>②业务活动表摘要（</w:t>
      </w:r>
      <w:r>
        <w:rPr>
          <w:rFonts w:hint="eastAsia"/>
        </w:rPr>
        <w:t>20</w:t>
      </w:r>
      <w:r w:rsidR="0089143F">
        <w:rPr>
          <w:rFonts w:hint="eastAsia"/>
        </w:rPr>
        <w:t>20</w:t>
      </w:r>
      <w:r>
        <w:rPr>
          <w:rFonts w:hint="eastAsia"/>
        </w:rPr>
        <w:t>年）</w:t>
      </w:r>
      <w:r>
        <w:rPr>
          <w:rFonts w:hint="eastAsia"/>
        </w:rPr>
        <w:t xml:space="preserve">                  </w:t>
      </w:r>
      <w:r>
        <w:rPr>
          <w:rFonts w:hint="eastAsia"/>
        </w:rPr>
        <w:t>单位：元</w:t>
      </w:r>
      <w:r>
        <w:rPr>
          <w:rFonts w:hint="eastAsia"/>
        </w:rPr>
        <w:t xml:space="preserve"> </w:t>
      </w:r>
    </w:p>
    <w:tbl>
      <w:tblPr>
        <w:tblW w:w="8280" w:type="dxa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800"/>
        <w:gridCol w:w="1800"/>
      </w:tblGrid>
      <w:tr w:rsidR="002E0CFA">
        <w:trPr>
          <w:trHeight w:val="256"/>
        </w:trPr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 w:firstLineChars="79" w:firstLine="166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非限定性</w:t>
            </w:r>
          </w:p>
        </w:tc>
        <w:tc>
          <w:tcPr>
            <w:tcW w:w="1800" w:type="dxa"/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限定性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A" w:rsidRDefault="002E0CFA" w:rsidP="00585DDC">
            <w:pPr>
              <w:ind w:leftChars="-45" w:left="-94" w:rightChars="-29" w:right="-61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 w:rsidRPr="0089143F">
              <w:rPr>
                <w:rFonts w:hint="eastAsia"/>
              </w:rPr>
              <w:t>450356.94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 w:rsidRPr="0089143F">
              <w:rPr>
                <w:rFonts w:hint="eastAsia"/>
              </w:rPr>
              <w:t>450356.94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>
              <w:rPr>
                <w:rFonts w:hint="eastAsia"/>
              </w:rPr>
              <w:t>448100.00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>
              <w:rPr>
                <w:rFonts w:hint="eastAsia"/>
              </w:rPr>
              <w:t>448100.00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 w:firstLineChars="300" w:firstLine="630"/>
            </w:pPr>
            <w:r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 w:firstLineChars="300" w:firstLine="630"/>
            </w:pPr>
            <w:r>
              <w:rPr>
                <w:rFonts w:hint="eastAsia"/>
              </w:rPr>
              <w:t>投资收益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>
              <w:rPr>
                <w:rFonts w:hint="eastAsia"/>
              </w:rPr>
              <w:t>2256.94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>
              <w:rPr>
                <w:rFonts w:hint="eastAsia"/>
              </w:rPr>
              <w:t>2256.94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 w:rsidRPr="0089143F">
              <w:rPr>
                <w:rFonts w:hint="eastAsia"/>
              </w:rPr>
              <w:t>271715.12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 w:rsidRPr="0089143F">
              <w:rPr>
                <w:rFonts w:hint="eastAsia"/>
              </w:rPr>
              <w:t>271715.12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>
              <w:rPr>
                <w:rFonts w:hint="eastAsia"/>
              </w:rPr>
              <w:t>256570.00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>
              <w:rPr>
                <w:rFonts w:hint="eastAsia"/>
              </w:rPr>
              <w:t>256570.00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  <w:r w:rsidRPr="0089143F">
              <w:rPr>
                <w:rFonts w:hint="eastAsia"/>
              </w:rPr>
              <w:t>15145.12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 w:rsidRPr="0089143F">
              <w:rPr>
                <w:rFonts w:hint="eastAsia"/>
              </w:rPr>
              <w:t>15145.12</w:t>
            </w: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</w:p>
        </w:tc>
      </w:tr>
      <w:tr w:rsidR="008914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9143F" w:rsidRDefault="0089143F" w:rsidP="00585DDC">
            <w:pPr>
              <w:ind w:leftChars="34" w:left="71" w:rightChars="-29" w:right="-61"/>
            </w:pPr>
            <w:r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tcBorders>
              <w:left w:val="single" w:sz="2" w:space="0" w:color="auto"/>
            </w:tcBorders>
          </w:tcPr>
          <w:p w:rsidR="0089143F" w:rsidRDefault="0089143F" w:rsidP="00A86FC5">
            <w:pPr>
              <w:ind w:rightChars="-29" w:right="-61"/>
            </w:pPr>
            <w:r w:rsidRPr="0089143F">
              <w:rPr>
                <w:rFonts w:hint="eastAsia"/>
              </w:rPr>
              <w:t>178641.82</w:t>
            </w:r>
          </w:p>
        </w:tc>
        <w:tc>
          <w:tcPr>
            <w:tcW w:w="1800" w:type="dxa"/>
          </w:tcPr>
          <w:p w:rsidR="0089143F" w:rsidRDefault="0089143F" w:rsidP="00585DDC">
            <w:pPr>
              <w:ind w:rightChars="-29" w:right="-61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143F" w:rsidRDefault="0089143F" w:rsidP="00A806DF">
            <w:pPr>
              <w:ind w:rightChars="-29" w:right="-61"/>
            </w:pPr>
            <w:r w:rsidRPr="0089143F">
              <w:rPr>
                <w:rFonts w:hint="eastAsia"/>
              </w:rPr>
              <w:t>178641.82</w:t>
            </w:r>
          </w:p>
        </w:tc>
      </w:tr>
    </w:tbl>
    <w:p w:rsidR="002E0CFA" w:rsidRPr="002E0CFA" w:rsidRDefault="002E0CFA" w:rsidP="0089143F">
      <w:pPr>
        <w:spacing w:beforeLines="50"/>
        <w:rPr>
          <w:rFonts w:ascii="黑体" w:eastAsia="黑体"/>
          <w:sz w:val="24"/>
        </w:rPr>
      </w:pPr>
      <w:r w:rsidRPr="002E0CFA">
        <w:rPr>
          <w:rFonts w:ascii="黑体" w:eastAsia="黑体" w:hint="eastAsia"/>
          <w:sz w:val="24"/>
        </w:rPr>
        <w:t>四、审计报告</w:t>
      </w:r>
      <w:r>
        <w:rPr>
          <w:rFonts w:ascii="黑体" w:eastAsia="黑体" w:hint="eastAsia"/>
          <w:sz w:val="24"/>
        </w:rPr>
        <w:t>结论</w:t>
      </w:r>
    </w:p>
    <w:tbl>
      <w:tblPr>
        <w:tblStyle w:val="a3"/>
        <w:tblW w:w="0" w:type="auto"/>
        <w:tblLook w:val="01E0"/>
      </w:tblPr>
      <w:tblGrid>
        <w:gridCol w:w="8522"/>
      </w:tblGrid>
      <w:tr w:rsidR="002E0CFA">
        <w:trPr>
          <w:trHeight w:val="1914"/>
        </w:trPr>
        <w:tc>
          <w:tcPr>
            <w:tcW w:w="8522" w:type="dxa"/>
          </w:tcPr>
          <w:p w:rsidR="002E0CFA" w:rsidRDefault="00AB58FA" w:rsidP="00AB58FA">
            <w:pPr>
              <w:ind w:rightChars="-29" w:right="-61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辽宁省大连海洋大学教育发展基金会财务报表已按照《基金会管理条例》和《民间非营利组织会计制度》的规定编制，在所有重大方面公允反映了辽宁省大连海洋大学教育发展基金会20</w:t>
            </w:r>
            <w:r w:rsidR="00016877"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年12月31日的财务状况以及20</w:t>
            </w:r>
            <w:r w:rsidR="00016877"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年度的业务活动成果和现金流量。</w:t>
            </w:r>
          </w:p>
          <w:p w:rsidR="00AB58FA" w:rsidRDefault="00AB58FA" w:rsidP="00AB58FA">
            <w:pPr>
              <w:ind w:rightChars="-29" w:right="-61"/>
              <w:rPr>
                <w:rFonts w:ascii="宋体" w:hAnsi="宋体"/>
              </w:rPr>
            </w:pPr>
          </w:p>
          <w:p w:rsidR="002E0CFA" w:rsidRPr="004E3CD4" w:rsidRDefault="002E0CFA" w:rsidP="00AB58FA">
            <w:pPr>
              <w:ind w:rightChars="-29" w:right="-61" w:firstLineChars="2100" w:firstLine="44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审计机构：</w:t>
            </w:r>
            <w:r w:rsidR="00AB58FA">
              <w:rPr>
                <w:rFonts w:ascii="宋体" w:hAnsi="宋体" w:hint="eastAsia"/>
              </w:rPr>
              <w:t>大连永佳会计师事务所有限公司</w:t>
            </w:r>
          </w:p>
          <w:p w:rsidR="002E0CFA" w:rsidRPr="002E0CFA" w:rsidRDefault="002E0CFA" w:rsidP="00016877">
            <w:pPr>
              <w:ind w:rightChars="-29" w:right="-61"/>
              <w:jc w:val="right"/>
              <w:rPr>
                <w:rFonts w:ascii="黑体" w:eastAsia="黑体"/>
              </w:rPr>
            </w:pPr>
            <w:r w:rsidRPr="004E3CD4"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 xml:space="preserve">　　　　　　　　　　　　　　　　　</w:t>
            </w:r>
            <w:r w:rsidR="00AB58FA">
              <w:rPr>
                <w:rFonts w:ascii="宋体" w:hAnsi="宋体" w:hint="eastAsia"/>
              </w:rPr>
              <w:t>20</w:t>
            </w:r>
            <w:r w:rsidR="006351C4">
              <w:rPr>
                <w:rFonts w:ascii="宋体" w:hAnsi="宋体" w:hint="eastAsia"/>
              </w:rPr>
              <w:t>2</w:t>
            </w:r>
            <w:r w:rsidR="00016877">
              <w:rPr>
                <w:rFonts w:ascii="宋体" w:hAnsi="宋体" w:hint="eastAsia"/>
              </w:rPr>
              <w:t>1</w:t>
            </w:r>
            <w:r w:rsidRPr="004E3CD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　</w:t>
            </w:r>
            <w:r w:rsidR="00016877">
              <w:rPr>
                <w:rFonts w:ascii="宋体" w:hAnsi="宋体" w:hint="eastAsia"/>
              </w:rPr>
              <w:t>2</w:t>
            </w:r>
            <w:r w:rsidRPr="004E3CD4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　</w:t>
            </w:r>
            <w:r w:rsidR="00A86FC5">
              <w:rPr>
                <w:rFonts w:ascii="宋体" w:hAnsi="宋体" w:hint="eastAsia"/>
              </w:rPr>
              <w:t>1</w:t>
            </w:r>
            <w:r w:rsidR="00016877">
              <w:rPr>
                <w:rFonts w:ascii="宋体" w:hAnsi="宋体" w:hint="eastAsia"/>
              </w:rPr>
              <w:t>9</w:t>
            </w:r>
            <w:r w:rsidRPr="004E3CD4">
              <w:rPr>
                <w:rFonts w:ascii="宋体" w:hAnsi="宋体" w:hint="eastAsia"/>
              </w:rPr>
              <w:t>日</w:t>
            </w:r>
          </w:p>
        </w:tc>
      </w:tr>
    </w:tbl>
    <w:p w:rsidR="002E0CFA" w:rsidRDefault="002E0CFA" w:rsidP="0089143F">
      <w:pPr>
        <w:spacing w:beforeLines="50"/>
        <w:rPr>
          <w:rFonts w:ascii="黑体" w:eastAsia="黑体"/>
          <w:sz w:val="24"/>
        </w:rPr>
      </w:pPr>
      <w:r w:rsidRPr="002E0CFA">
        <w:rPr>
          <w:rFonts w:ascii="黑体" w:eastAsia="黑体" w:hint="eastAsia"/>
          <w:sz w:val="24"/>
        </w:rPr>
        <w:t>五、监事意见</w:t>
      </w:r>
    </w:p>
    <w:tbl>
      <w:tblPr>
        <w:tblStyle w:val="a3"/>
        <w:tblW w:w="0" w:type="auto"/>
        <w:tblLook w:val="01E0"/>
      </w:tblPr>
      <w:tblGrid>
        <w:gridCol w:w="8522"/>
      </w:tblGrid>
      <w:tr w:rsidR="002E0CFA">
        <w:trPr>
          <w:trHeight w:val="1569"/>
        </w:trPr>
        <w:tc>
          <w:tcPr>
            <w:tcW w:w="8522" w:type="dxa"/>
          </w:tcPr>
          <w:p w:rsidR="002E0CFA" w:rsidRPr="002E0CFA" w:rsidRDefault="00577A3B" w:rsidP="003D6247">
            <w:pPr>
              <w:ind w:rightChars="-29" w:right="-61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</w:t>
            </w:r>
            <w:r w:rsidR="003D6247">
              <w:rPr>
                <w:rFonts w:ascii="宋体" w:hAnsi="宋体" w:hint="eastAsia"/>
              </w:rPr>
              <w:t>。</w:t>
            </w:r>
          </w:p>
          <w:p w:rsidR="002E0CFA" w:rsidRPr="002E0CFA" w:rsidRDefault="002E0CFA" w:rsidP="002E0CFA">
            <w:pPr>
              <w:ind w:rightChars="-29" w:right="-61"/>
              <w:rPr>
                <w:rFonts w:ascii="宋体" w:hAnsi="宋体"/>
              </w:rPr>
            </w:pPr>
          </w:p>
          <w:p w:rsidR="002E0CFA" w:rsidRDefault="002E0CFA" w:rsidP="002E0CFA">
            <w:pPr>
              <w:ind w:rightChars="-29" w:right="-61" w:firstLineChars="2450" w:firstLine="5145"/>
              <w:rPr>
                <w:rFonts w:ascii="宋体" w:hAnsi="宋体"/>
              </w:rPr>
            </w:pPr>
            <w:r w:rsidRPr="002E0CFA">
              <w:rPr>
                <w:rFonts w:ascii="宋体" w:hAnsi="宋体" w:hint="eastAsia"/>
              </w:rPr>
              <w:t>监事：</w:t>
            </w:r>
            <w:r w:rsidR="006351C4">
              <w:rPr>
                <w:rFonts w:ascii="宋体" w:hAnsi="宋体" w:hint="eastAsia"/>
              </w:rPr>
              <w:t>纪庆晓</w:t>
            </w:r>
          </w:p>
          <w:p w:rsidR="002E0CFA" w:rsidRPr="002E0CFA" w:rsidRDefault="003D6247" w:rsidP="00016877">
            <w:pPr>
              <w:ind w:rightChars="-29" w:right="-61" w:firstLineChars="2450" w:firstLine="514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6351C4">
              <w:rPr>
                <w:rFonts w:ascii="宋体" w:hAnsi="宋体" w:hint="eastAsia"/>
              </w:rPr>
              <w:t>2</w:t>
            </w:r>
            <w:r w:rsidR="00016877">
              <w:rPr>
                <w:rFonts w:ascii="宋体" w:hAnsi="宋体" w:hint="eastAsia"/>
              </w:rPr>
              <w:t>1</w:t>
            </w:r>
            <w:r w:rsidR="009C6EED">
              <w:rPr>
                <w:rFonts w:ascii="宋体" w:hAnsi="宋体" w:hint="eastAsia"/>
              </w:rPr>
              <w:t xml:space="preserve">年　</w:t>
            </w:r>
            <w:r w:rsidR="00016877">
              <w:rPr>
                <w:rFonts w:ascii="宋体" w:hAnsi="宋体" w:hint="eastAsia"/>
              </w:rPr>
              <w:t>2</w:t>
            </w:r>
            <w:r w:rsidR="002E0CFA">
              <w:rPr>
                <w:rFonts w:ascii="宋体" w:hAnsi="宋体" w:hint="eastAsia"/>
              </w:rPr>
              <w:t xml:space="preserve">月　</w:t>
            </w:r>
            <w:r w:rsidR="006351C4">
              <w:rPr>
                <w:rFonts w:ascii="宋体" w:hAnsi="宋体" w:hint="eastAsia"/>
              </w:rPr>
              <w:t>1</w:t>
            </w:r>
            <w:r w:rsidR="00016877">
              <w:rPr>
                <w:rFonts w:ascii="宋体" w:hAnsi="宋体" w:hint="eastAsia"/>
              </w:rPr>
              <w:t>9</w:t>
            </w:r>
            <w:r w:rsidR="002E0CFA">
              <w:rPr>
                <w:rFonts w:ascii="宋体" w:hAnsi="宋体" w:hint="eastAsia"/>
              </w:rPr>
              <w:t>日</w:t>
            </w:r>
          </w:p>
        </w:tc>
      </w:tr>
    </w:tbl>
    <w:p w:rsidR="002E0CFA" w:rsidRDefault="002E0CFA" w:rsidP="002E0CFA">
      <w:pPr>
        <w:ind w:rightChars="-29" w:right="-61"/>
        <w:rPr>
          <w:rFonts w:ascii="黑体" w:eastAsia="黑体"/>
        </w:rPr>
      </w:pPr>
      <w:r w:rsidRPr="004E3CD4">
        <w:rPr>
          <w:rFonts w:ascii="宋体" w:hAnsi="宋体" w:hint="eastAsia"/>
        </w:rPr>
        <w:t xml:space="preserve">                      </w:t>
      </w:r>
    </w:p>
    <w:sectPr w:rsidR="002E0CFA" w:rsidSect="001E776D">
      <w:headerReference w:type="default" r:id="rId6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6F" w:rsidRDefault="00BF436F">
      <w:r>
        <w:separator/>
      </w:r>
    </w:p>
  </w:endnote>
  <w:endnote w:type="continuationSeparator" w:id="0">
    <w:p w:rsidR="00BF436F" w:rsidRDefault="00BF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6F" w:rsidRDefault="00BF436F">
      <w:r>
        <w:separator/>
      </w:r>
    </w:p>
  </w:footnote>
  <w:footnote w:type="continuationSeparator" w:id="0">
    <w:p w:rsidR="00BF436F" w:rsidRDefault="00BF4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23" w:rsidRDefault="00FA6E23" w:rsidP="00BA0C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CFA"/>
    <w:rsid w:val="00016877"/>
    <w:rsid w:val="00036220"/>
    <w:rsid w:val="000635AC"/>
    <w:rsid w:val="00073F53"/>
    <w:rsid w:val="00195CCB"/>
    <w:rsid w:val="001A4F58"/>
    <w:rsid w:val="001E776D"/>
    <w:rsid w:val="00222CC3"/>
    <w:rsid w:val="00241E51"/>
    <w:rsid w:val="002C5347"/>
    <w:rsid w:val="002E0CFA"/>
    <w:rsid w:val="002F0211"/>
    <w:rsid w:val="003818AC"/>
    <w:rsid w:val="003D6247"/>
    <w:rsid w:val="003D7A25"/>
    <w:rsid w:val="00405A68"/>
    <w:rsid w:val="0055352A"/>
    <w:rsid w:val="00577A3B"/>
    <w:rsid w:val="00581EBA"/>
    <w:rsid w:val="00585DDC"/>
    <w:rsid w:val="005A4488"/>
    <w:rsid w:val="005A76D5"/>
    <w:rsid w:val="005B07F1"/>
    <w:rsid w:val="005C437F"/>
    <w:rsid w:val="006351C4"/>
    <w:rsid w:val="006601C7"/>
    <w:rsid w:val="006F1FAB"/>
    <w:rsid w:val="007D66C0"/>
    <w:rsid w:val="0089143F"/>
    <w:rsid w:val="008C4B85"/>
    <w:rsid w:val="009C6EED"/>
    <w:rsid w:val="009E7552"/>
    <w:rsid w:val="00A85344"/>
    <w:rsid w:val="00A86FC5"/>
    <w:rsid w:val="00AB58FA"/>
    <w:rsid w:val="00B8713C"/>
    <w:rsid w:val="00BA0C3E"/>
    <w:rsid w:val="00BB7CA2"/>
    <w:rsid w:val="00BF436F"/>
    <w:rsid w:val="00C2393E"/>
    <w:rsid w:val="00C728F9"/>
    <w:rsid w:val="00C90906"/>
    <w:rsid w:val="00D12D08"/>
    <w:rsid w:val="00D25827"/>
    <w:rsid w:val="00DD144D"/>
    <w:rsid w:val="00EA1B69"/>
    <w:rsid w:val="00F04922"/>
    <w:rsid w:val="00F438A3"/>
    <w:rsid w:val="00F618CF"/>
    <w:rsid w:val="00FA6E23"/>
    <w:rsid w:val="00FB3590"/>
    <w:rsid w:val="00FB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C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0CFA"/>
    <w:rPr>
      <w:sz w:val="18"/>
      <w:szCs w:val="18"/>
    </w:rPr>
  </w:style>
  <w:style w:type="paragraph" w:styleId="a5">
    <w:name w:val="header"/>
    <w:basedOn w:val="a"/>
    <w:rsid w:val="00FA6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A6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MC SYSTEM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）基金会年度工作报告摘要</dc:title>
  <dc:creator>MC SYSTEM</dc:creator>
  <cp:lastModifiedBy>谭力</cp:lastModifiedBy>
  <cp:revision>2</cp:revision>
  <cp:lastPrinted>2014-06-24T06:00:00Z</cp:lastPrinted>
  <dcterms:created xsi:type="dcterms:W3CDTF">2021-11-03T07:58:00Z</dcterms:created>
  <dcterms:modified xsi:type="dcterms:W3CDTF">2021-11-03T07:58:00Z</dcterms:modified>
</cp:coreProperties>
</file>